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B9259" w14:textId="77777777" w:rsidR="000A3845" w:rsidRDefault="000A3845" w:rsidP="000A3845">
      <w:pPr>
        <w:pStyle w:val="Heading1"/>
        <w:rPr>
          <w:rFonts w:eastAsia="Times New Roman"/>
        </w:rPr>
      </w:pPr>
      <w:r>
        <w:rPr>
          <w:rFonts w:eastAsia="Times New Roman"/>
        </w:rPr>
        <w:t xml:space="preserve">Thurston Climate Mitigation Collaborative </w:t>
      </w:r>
    </w:p>
    <w:p w14:paraId="593A3DEB" w14:textId="42878183" w:rsidR="000A3845" w:rsidRDefault="000A3845" w:rsidP="000A3845">
      <w:pPr>
        <w:pStyle w:val="xmsonormal"/>
      </w:pPr>
      <w:r>
        <w:rPr>
          <w:b/>
          <w:bCs/>
        </w:rPr>
        <w:t xml:space="preserve">Staff Team Meeting </w:t>
      </w:r>
      <w:r w:rsidR="00C81F5A">
        <w:rPr>
          <w:b/>
          <w:bCs/>
        </w:rPr>
        <w:t>Summary</w:t>
      </w:r>
      <w:r>
        <w:rPr>
          <w:b/>
          <w:bCs/>
        </w:rPr>
        <w:t>– July 26, 2023</w:t>
      </w:r>
    </w:p>
    <w:p w14:paraId="2A663531" w14:textId="77777777" w:rsidR="000A3845" w:rsidRDefault="000A3845" w:rsidP="000A3845">
      <w:pPr>
        <w:pStyle w:val="xmsonormal"/>
      </w:pPr>
      <w:r>
        <w:rPr>
          <w:b/>
          <w:bCs/>
        </w:rPr>
        <w:t> </w:t>
      </w:r>
    </w:p>
    <w:p w14:paraId="2E1363F5" w14:textId="77777777" w:rsidR="000A3845" w:rsidRPr="00C81F5A" w:rsidRDefault="000A3845" w:rsidP="000A3845">
      <w:pPr>
        <w:pStyle w:val="xmsonormal"/>
      </w:pPr>
      <w:r w:rsidRPr="00C81F5A">
        <w:rPr>
          <w:b/>
          <w:bCs/>
        </w:rPr>
        <w:t>AGENDA</w:t>
      </w:r>
    </w:p>
    <w:p w14:paraId="052CDE69" w14:textId="77777777" w:rsidR="00C81F5A" w:rsidRDefault="000A3845" w:rsidP="00C81F5A">
      <w:pPr>
        <w:pStyle w:val="xmsonormal"/>
        <w:numPr>
          <w:ilvl w:val="0"/>
          <w:numId w:val="2"/>
        </w:numPr>
        <w:spacing w:line="252" w:lineRule="auto"/>
        <w:rPr>
          <w:rFonts w:eastAsia="Times New Roman"/>
        </w:rPr>
      </w:pPr>
      <w:r w:rsidRPr="00C81F5A">
        <w:rPr>
          <w:rFonts w:eastAsia="Times New Roman"/>
        </w:rPr>
        <w:t>Interlocal Agreement</w:t>
      </w:r>
    </w:p>
    <w:p w14:paraId="2C668E91" w14:textId="546D6E4A" w:rsidR="00FF5420" w:rsidRDefault="00C81F5A" w:rsidP="00C81F5A">
      <w:pPr>
        <w:pStyle w:val="xmsonormal"/>
        <w:numPr>
          <w:ilvl w:val="1"/>
          <w:numId w:val="2"/>
        </w:numPr>
        <w:spacing w:line="252" w:lineRule="auto"/>
        <w:rPr>
          <w:rFonts w:eastAsia="Times New Roman"/>
        </w:rPr>
      </w:pPr>
      <w:r w:rsidRPr="00C81F5A">
        <w:rPr>
          <w:rFonts w:eastAsia="Times New Roman"/>
        </w:rPr>
        <w:t xml:space="preserve">The Interlocal Agreement was approved at the Executive Committee Meeting. The Staff Team discussed </w:t>
      </w:r>
      <w:proofErr w:type="gramStart"/>
      <w:r w:rsidRPr="00C81F5A">
        <w:rPr>
          <w:rFonts w:eastAsia="Times New Roman"/>
        </w:rPr>
        <w:t>next</w:t>
      </w:r>
      <w:proofErr w:type="gramEnd"/>
      <w:r w:rsidRPr="00C81F5A">
        <w:rPr>
          <w:rFonts w:eastAsia="Times New Roman"/>
        </w:rPr>
        <w:t xml:space="preserve"> steps to get the document approved by each individual jurisdiction. </w:t>
      </w:r>
    </w:p>
    <w:p w14:paraId="54355B40" w14:textId="77777777" w:rsidR="00536F33" w:rsidRPr="00C81F5A" w:rsidRDefault="00536F33" w:rsidP="00536F33">
      <w:pPr>
        <w:pStyle w:val="xmsonormal"/>
        <w:spacing w:line="252" w:lineRule="auto"/>
        <w:ind w:left="1440"/>
        <w:rPr>
          <w:rFonts w:eastAsia="Times New Roman"/>
        </w:rPr>
      </w:pPr>
    </w:p>
    <w:p w14:paraId="04AFFE45" w14:textId="77777777" w:rsidR="000A3845" w:rsidRDefault="000A3845" w:rsidP="000A3845">
      <w:pPr>
        <w:pStyle w:val="xmsonormal"/>
        <w:numPr>
          <w:ilvl w:val="0"/>
          <w:numId w:val="2"/>
        </w:numPr>
        <w:spacing w:line="252" w:lineRule="auto"/>
        <w:rPr>
          <w:rFonts w:eastAsia="Times New Roman"/>
        </w:rPr>
      </w:pPr>
      <w:r>
        <w:rPr>
          <w:rFonts w:eastAsia="Times New Roman"/>
        </w:rPr>
        <w:t>CAW Recruitment Process</w:t>
      </w:r>
    </w:p>
    <w:p w14:paraId="6EBA4D2B" w14:textId="23DFE3D7" w:rsidR="000A3845" w:rsidRDefault="00C81F5A" w:rsidP="000A3845">
      <w:pPr>
        <w:pStyle w:val="xmsonormal"/>
        <w:numPr>
          <w:ilvl w:val="1"/>
          <w:numId w:val="2"/>
        </w:numPr>
        <w:spacing w:line="252" w:lineRule="auto"/>
        <w:rPr>
          <w:rFonts w:eastAsia="Times New Roman"/>
        </w:rPr>
      </w:pPr>
      <w:r>
        <w:rPr>
          <w:rFonts w:eastAsia="Times New Roman"/>
        </w:rPr>
        <w:t xml:space="preserve">The August Executive Committee meeting will include a discussion on the Community Advisory Workgroup (CAW) recruitment process, a short regional initiatives update focusing mostly on the forest advocacy piece, an update on the procurement of a </w:t>
      </w:r>
      <w:r w:rsidR="00536F33">
        <w:rPr>
          <w:rFonts w:eastAsia="Times New Roman"/>
        </w:rPr>
        <w:t>third party</w:t>
      </w:r>
      <w:r>
        <w:rPr>
          <w:rFonts w:eastAsia="Times New Roman"/>
        </w:rPr>
        <w:t xml:space="preserve"> to take on administrative tasks, recognition of TRPC, and jurisdiction updates. This meeting will likely occur in person. </w:t>
      </w:r>
    </w:p>
    <w:p w14:paraId="0821594B" w14:textId="77777777" w:rsidR="00536F33" w:rsidRDefault="00C81F5A" w:rsidP="00536F33">
      <w:pPr>
        <w:pStyle w:val="xmsonormal"/>
        <w:numPr>
          <w:ilvl w:val="0"/>
          <w:numId w:val="19"/>
        </w:numPr>
        <w:spacing w:line="252" w:lineRule="auto"/>
        <w:rPr>
          <w:rFonts w:eastAsia="Times New Roman"/>
        </w:rPr>
      </w:pPr>
      <w:r>
        <w:rPr>
          <w:rFonts w:eastAsia="Times New Roman"/>
        </w:rPr>
        <w:t xml:space="preserve">The Staff Team discussed the application for the CAW and how they can ensure they get a diverse group of community perspectives. The Staff Team will ask applicants to name and describe different interests and perspectives that </w:t>
      </w:r>
      <w:r w:rsidR="00536F33">
        <w:rPr>
          <w:rFonts w:eastAsia="Times New Roman"/>
        </w:rPr>
        <w:t>they</w:t>
      </w:r>
      <w:r>
        <w:rPr>
          <w:rFonts w:eastAsia="Times New Roman"/>
        </w:rPr>
        <w:t xml:space="preserve"> would bring to the CAW</w:t>
      </w:r>
      <w:r w:rsidR="00536F33">
        <w:rPr>
          <w:rFonts w:eastAsia="Times New Roman"/>
        </w:rPr>
        <w:t xml:space="preserve"> to help in the selection process. </w:t>
      </w:r>
    </w:p>
    <w:p w14:paraId="5DBF3C3A" w14:textId="121454FB" w:rsidR="005C4A74" w:rsidRDefault="005C4A74" w:rsidP="005C4A74">
      <w:pPr>
        <w:pStyle w:val="xmsonormal"/>
        <w:numPr>
          <w:ilvl w:val="0"/>
          <w:numId w:val="24"/>
        </w:numPr>
        <w:spacing w:line="252" w:lineRule="auto"/>
        <w:rPr>
          <w:rFonts w:eastAsia="Times New Roman"/>
        </w:rPr>
      </w:pPr>
      <w:r>
        <w:rPr>
          <w:rFonts w:eastAsia="Times New Roman"/>
        </w:rPr>
        <w:t xml:space="preserve">Revising the </w:t>
      </w:r>
      <w:r w:rsidR="00536F33">
        <w:rPr>
          <w:rFonts w:eastAsia="Times New Roman"/>
        </w:rPr>
        <w:t xml:space="preserve">EC and CAW </w:t>
      </w:r>
      <w:r>
        <w:rPr>
          <w:rFonts w:eastAsia="Times New Roman"/>
        </w:rPr>
        <w:t>charters should be the first order of business in October</w:t>
      </w:r>
      <w:r w:rsidR="00536F33">
        <w:rPr>
          <w:rFonts w:eastAsia="Times New Roman"/>
        </w:rPr>
        <w:t xml:space="preserve">. Multiple updates need to be made to the charters to ensure they reflect the new ILA and Guidance Document. </w:t>
      </w:r>
    </w:p>
    <w:p w14:paraId="41734324" w14:textId="77777777" w:rsidR="005C4A74" w:rsidRDefault="005C4A74" w:rsidP="005C4A74">
      <w:pPr>
        <w:pStyle w:val="xmsonormal"/>
        <w:spacing w:line="252" w:lineRule="auto"/>
        <w:ind w:left="2160"/>
        <w:rPr>
          <w:rFonts w:eastAsia="Times New Roman"/>
        </w:rPr>
      </w:pPr>
    </w:p>
    <w:p w14:paraId="3FE8CC02" w14:textId="77777777" w:rsidR="000A3845" w:rsidRDefault="000A3845" w:rsidP="000A3845">
      <w:pPr>
        <w:pStyle w:val="xmsonormal"/>
        <w:numPr>
          <w:ilvl w:val="0"/>
          <w:numId w:val="2"/>
        </w:numPr>
        <w:spacing w:line="252" w:lineRule="auto"/>
        <w:rPr>
          <w:rFonts w:eastAsia="Times New Roman"/>
        </w:rPr>
      </w:pPr>
      <w:r>
        <w:rPr>
          <w:rFonts w:eastAsia="Times New Roman"/>
        </w:rPr>
        <w:t xml:space="preserve">Jurisdiction Work Programs </w:t>
      </w:r>
    </w:p>
    <w:p w14:paraId="60E72D22" w14:textId="77777777" w:rsidR="000A3845" w:rsidRDefault="000A3845" w:rsidP="000A3845">
      <w:pPr>
        <w:pStyle w:val="xmsonormal"/>
        <w:numPr>
          <w:ilvl w:val="1"/>
          <w:numId w:val="2"/>
        </w:numPr>
        <w:spacing w:line="252" w:lineRule="auto"/>
        <w:rPr>
          <w:rFonts w:eastAsia="Times New Roman"/>
        </w:rPr>
      </w:pPr>
      <w:r>
        <w:rPr>
          <w:rFonts w:eastAsia="Times New Roman"/>
        </w:rPr>
        <w:t xml:space="preserve">Discuss any remaining questions </w:t>
      </w:r>
    </w:p>
    <w:p w14:paraId="040E73FA" w14:textId="77777777" w:rsidR="00536F33" w:rsidRDefault="00536F33" w:rsidP="00BA4189">
      <w:pPr>
        <w:pStyle w:val="xmsonormal"/>
        <w:numPr>
          <w:ilvl w:val="0"/>
          <w:numId w:val="20"/>
        </w:numPr>
        <w:spacing w:line="252" w:lineRule="auto"/>
        <w:rPr>
          <w:rFonts w:eastAsia="Times New Roman"/>
        </w:rPr>
      </w:pPr>
      <w:r>
        <w:rPr>
          <w:rFonts w:eastAsia="Times New Roman"/>
        </w:rPr>
        <w:t xml:space="preserve">The Staff Team described difficulty in getting accurate budget numbers for actions being done by different City/County Departments. As such, each jurisdiction may or may not include budget estimates as part of their Jurisdiction Work </w:t>
      </w:r>
      <w:proofErr w:type="gramStart"/>
      <w:r>
        <w:rPr>
          <w:rFonts w:eastAsia="Times New Roman"/>
        </w:rPr>
        <w:t>Program .</w:t>
      </w:r>
      <w:proofErr w:type="gramEnd"/>
      <w:r>
        <w:rPr>
          <w:rFonts w:eastAsia="Times New Roman"/>
        </w:rPr>
        <w:t xml:space="preserve"> </w:t>
      </w:r>
    </w:p>
    <w:p w14:paraId="717B7A67" w14:textId="77777777" w:rsidR="00536F33" w:rsidRDefault="00536F33" w:rsidP="00536F33">
      <w:pPr>
        <w:pStyle w:val="xmsonormal"/>
        <w:numPr>
          <w:ilvl w:val="0"/>
          <w:numId w:val="20"/>
        </w:numPr>
        <w:spacing w:line="252" w:lineRule="auto"/>
        <w:rPr>
          <w:rFonts w:eastAsia="Times New Roman"/>
        </w:rPr>
      </w:pPr>
      <w:r>
        <w:rPr>
          <w:rFonts w:eastAsia="Times New Roman"/>
        </w:rPr>
        <w:t>The Staff Team plans to release these Jurisdiction Work Programs on August 4</w:t>
      </w:r>
      <w:r w:rsidRPr="00536F33">
        <w:rPr>
          <w:rFonts w:eastAsia="Times New Roman"/>
          <w:vertAlign w:val="superscript"/>
        </w:rPr>
        <w:t>th</w:t>
      </w:r>
      <w:r>
        <w:rPr>
          <w:rFonts w:eastAsia="Times New Roman"/>
        </w:rPr>
        <w:t>.</w:t>
      </w:r>
    </w:p>
    <w:p w14:paraId="731503D1" w14:textId="77777777" w:rsidR="00536F33" w:rsidRDefault="00536F33" w:rsidP="00536F33">
      <w:pPr>
        <w:pStyle w:val="xmsonormal"/>
        <w:spacing w:line="252" w:lineRule="auto"/>
        <w:ind w:left="2160"/>
        <w:rPr>
          <w:rFonts w:eastAsia="Times New Roman"/>
        </w:rPr>
      </w:pPr>
    </w:p>
    <w:p w14:paraId="741190FD" w14:textId="1B0E50C5" w:rsidR="000A3845" w:rsidRPr="00536F33" w:rsidRDefault="000A3845" w:rsidP="00536F33">
      <w:pPr>
        <w:pStyle w:val="xmsonormal"/>
        <w:numPr>
          <w:ilvl w:val="0"/>
          <w:numId w:val="2"/>
        </w:numPr>
        <w:spacing w:line="252" w:lineRule="auto"/>
        <w:rPr>
          <w:rFonts w:eastAsia="Times New Roman"/>
        </w:rPr>
      </w:pPr>
      <w:r w:rsidRPr="00536F33">
        <w:rPr>
          <w:rFonts w:eastAsia="Times New Roman"/>
        </w:rPr>
        <w:t xml:space="preserve">Regional Initiatives </w:t>
      </w:r>
    </w:p>
    <w:p w14:paraId="0046FEE5" w14:textId="4787E0A8" w:rsidR="006D707F" w:rsidRDefault="00536F33" w:rsidP="006D707F">
      <w:pPr>
        <w:pStyle w:val="xmsonormal"/>
        <w:numPr>
          <w:ilvl w:val="0"/>
          <w:numId w:val="25"/>
        </w:numPr>
        <w:spacing w:line="252" w:lineRule="auto"/>
        <w:rPr>
          <w:rFonts w:eastAsia="Times New Roman"/>
        </w:rPr>
      </w:pPr>
      <w:r w:rsidRPr="00536F33">
        <w:rPr>
          <w:rFonts w:eastAsia="Times New Roman"/>
        </w:rPr>
        <w:t>This agenda item was tabled until the next Staff Team meeting due to time.</w:t>
      </w:r>
    </w:p>
    <w:p w14:paraId="435D6C2F" w14:textId="77777777" w:rsidR="00536F33" w:rsidRPr="00536F33" w:rsidRDefault="00536F33" w:rsidP="00536F33">
      <w:pPr>
        <w:pStyle w:val="xmsonormal"/>
        <w:spacing w:line="252" w:lineRule="auto"/>
        <w:ind w:left="1440"/>
        <w:rPr>
          <w:rFonts w:eastAsia="Times New Roman"/>
        </w:rPr>
      </w:pPr>
    </w:p>
    <w:p w14:paraId="05318004" w14:textId="77777777" w:rsidR="000A3845" w:rsidRDefault="000A3845" w:rsidP="000A3845">
      <w:pPr>
        <w:pStyle w:val="xmsonormal"/>
        <w:numPr>
          <w:ilvl w:val="0"/>
          <w:numId w:val="2"/>
        </w:numPr>
        <w:spacing w:line="252" w:lineRule="auto"/>
        <w:rPr>
          <w:rFonts w:eastAsia="Times New Roman"/>
        </w:rPr>
      </w:pPr>
      <w:r w:rsidRPr="00536F33">
        <w:rPr>
          <w:rFonts w:eastAsia="Times New Roman"/>
        </w:rPr>
        <w:t>RFQ for Administrative Tasks</w:t>
      </w:r>
    </w:p>
    <w:p w14:paraId="3017384A" w14:textId="3923DE24" w:rsidR="00536F33" w:rsidRPr="00536F33" w:rsidRDefault="00536F33" w:rsidP="00536F33">
      <w:pPr>
        <w:pStyle w:val="xmsonormal"/>
        <w:numPr>
          <w:ilvl w:val="1"/>
          <w:numId w:val="2"/>
        </w:numPr>
        <w:spacing w:line="252" w:lineRule="auto"/>
        <w:rPr>
          <w:rFonts w:eastAsia="Times New Roman"/>
        </w:rPr>
      </w:pPr>
      <w:r>
        <w:rPr>
          <w:rFonts w:eastAsia="Times New Roman"/>
        </w:rPr>
        <w:t xml:space="preserve">The City of Lacey is aiming to release the RFQ next week. </w:t>
      </w:r>
    </w:p>
    <w:p w14:paraId="34F8092D" w14:textId="77777777" w:rsidR="00536F33" w:rsidRDefault="00536F33" w:rsidP="00C81F5A">
      <w:pPr>
        <w:pStyle w:val="Footer"/>
        <w:rPr>
          <w:u w:val="single"/>
        </w:rPr>
      </w:pPr>
    </w:p>
    <w:p w14:paraId="70AFF8FE" w14:textId="3AC1B98C" w:rsidR="00C81F5A" w:rsidRDefault="00C81F5A" w:rsidP="00C81F5A">
      <w:pPr>
        <w:pStyle w:val="Footer"/>
        <w:rPr>
          <w:u w:val="single"/>
        </w:rPr>
      </w:pPr>
      <w:r>
        <w:rPr>
          <w:u w:val="single"/>
        </w:rPr>
        <w:t>Staff Team Contact Information</w:t>
      </w:r>
    </w:p>
    <w:p w14:paraId="29F01E11" w14:textId="77777777" w:rsidR="00C81F5A" w:rsidRDefault="00C81F5A" w:rsidP="00C81F5A">
      <w:pPr>
        <w:pStyle w:val="Footer"/>
      </w:pPr>
      <w:r>
        <w:t xml:space="preserve">City of Lacey: Linsey Fields can be reached at </w:t>
      </w:r>
      <w:hyperlink r:id="rId7" w:history="1">
        <w:r>
          <w:rPr>
            <w:rStyle w:val="Hyperlink"/>
          </w:rPr>
          <w:t>LFields@ci.Lacey.wa.us</w:t>
        </w:r>
      </w:hyperlink>
      <w:r>
        <w:t xml:space="preserve"> </w:t>
      </w:r>
    </w:p>
    <w:p w14:paraId="7BBE2B0B" w14:textId="77777777" w:rsidR="00C81F5A" w:rsidRDefault="00C81F5A" w:rsidP="00C81F5A">
      <w:pPr>
        <w:pStyle w:val="Footer"/>
      </w:pPr>
      <w:r>
        <w:t xml:space="preserve">City of Olympia: Dr. Pamela Braff can be reached at </w:t>
      </w:r>
      <w:hyperlink r:id="rId8" w:history="1">
        <w:r>
          <w:rPr>
            <w:rStyle w:val="Hyperlink"/>
          </w:rPr>
          <w:t>PBraff@ci.Olympia.wa.us</w:t>
        </w:r>
      </w:hyperlink>
      <w:r>
        <w:t xml:space="preserve"> </w:t>
      </w:r>
    </w:p>
    <w:p w14:paraId="49864007" w14:textId="77777777" w:rsidR="00C81F5A" w:rsidRDefault="00C81F5A" w:rsidP="00C81F5A">
      <w:pPr>
        <w:pStyle w:val="Footer"/>
      </w:pPr>
      <w:r>
        <w:t xml:space="preserve">Thurston County: Rebecca Harvey can be reached at </w:t>
      </w:r>
      <w:hyperlink r:id="rId9" w:history="1">
        <w:r>
          <w:rPr>
            <w:rStyle w:val="Hyperlink"/>
          </w:rPr>
          <w:t>Rebecca.Harvey@co.thurston.wa.us</w:t>
        </w:r>
      </w:hyperlink>
      <w:r>
        <w:t xml:space="preserve"> </w:t>
      </w:r>
    </w:p>
    <w:p w14:paraId="3E533046" w14:textId="77777777" w:rsidR="00C81F5A" w:rsidRDefault="00C81F5A" w:rsidP="00C81F5A">
      <w:pPr>
        <w:pStyle w:val="Footer"/>
      </w:pPr>
      <w:r>
        <w:t xml:space="preserve">City of Tumwater (note taker): Alyssa Jones Wood can be reached at </w:t>
      </w:r>
      <w:hyperlink r:id="rId10" w:history="1">
        <w:r>
          <w:rPr>
            <w:rStyle w:val="Hyperlink"/>
          </w:rPr>
          <w:t>AJoneswood@ci.Tumwater.wa.us</w:t>
        </w:r>
      </w:hyperlink>
      <w:r>
        <w:t xml:space="preserve"> </w:t>
      </w:r>
    </w:p>
    <w:p w14:paraId="186FBE35" w14:textId="77777777" w:rsidR="00C81F5A" w:rsidRDefault="00C81F5A" w:rsidP="00C81F5A">
      <w:pPr>
        <w:pStyle w:val="Footer"/>
      </w:pPr>
    </w:p>
    <w:p w14:paraId="02401D48" w14:textId="1DFA8F60" w:rsidR="00C81F5A" w:rsidRPr="000A3845" w:rsidRDefault="00C81F5A" w:rsidP="00536F33">
      <w:pPr>
        <w:pStyle w:val="Footer"/>
      </w:pPr>
      <w:r>
        <w:t>If you need additional context for any item included above, please reach out to the Staff Team’s designated note taker.</w:t>
      </w:r>
    </w:p>
    <w:sectPr w:rsidR="00C81F5A" w:rsidRPr="000A384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FE17E" w14:textId="77777777" w:rsidR="00C81F5A" w:rsidRDefault="00C81F5A" w:rsidP="00C81F5A">
      <w:pPr>
        <w:spacing w:after="0" w:line="240" w:lineRule="auto"/>
      </w:pPr>
      <w:r>
        <w:separator/>
      </w:r>
    </w:p>
  </w:endnote>
  <w:endnote w:type="continuationSeparator" w:id="0">
    <w:p w14:paraId="755DD4AC" w14:textId="77777777" w:rsidR="00C81F5A" w:rsidRDefault="00C81F5A" w:rsidP="00C81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4EBE7" w14:textId="77777777" w:rsidR="00C81F5A" w:rsidRDefault="00C81F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87E24" w14:textId="77777777" w:rsidR="00C81F5A" w:rsidRDefault="00C81F5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97CD1" w14:textId="77777777" w:rsidR="00C81F5A" w:rsidRDefault="00C81F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FB20B" w14:textId="77777777" w:rsidR="00C81F5A" w:rsidRDefault="00C81F5A" w:rsidP="00C81F5A">
      <w:pPr>
        <w:spacing w:after="0" w:line="240" w:lineRule="auto"/>
      </w:pPr>
      <w:r>
        <w:separator/>
      </w:r>
    </w:p>
  </w:footnote>
  <w:footnote w:type="continuationSeparator" w:id="0">
    <w:p w14:paraId="3327A1E3" w14:textId="77777777" w:rsidR="00C81F5A" w:rsidRDefault="00C81F5A" w:rsidP="00C81F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027DC" w14:textId="77777777" w:rsidR="00C81F5A" w:rsidRDefault="00C81F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43B4C" w14:textId="7ACCB3AA" w:rsidR="00C81F5A" w:rsidRDefault="00C81F5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6EC2D" w14:textId="77777777" w:rsidR="00C81F5A" w:rsidRDefault="00C81F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F0323"/>
    <w:multiLevelType w:val="hybridMultilevel"/>
    <w:tmpl w:val="2E52481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4BA0247"/>
    <w:multiLevelType w:val="multilevel"/>
    <w:tmpl w:val="6E58A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CF34A2"/>
    <w:multiLevelType w:val="hybridMultilevel"/>
    <w:tmpl w:val="ADC4DF4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AAD48E6"/>
    <w:multiLevelType w:val="hybridMultilevel"/>
    <w:tmpl w:val="A5787B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F0C038C"/>
    <w:multiLevelType w:val="hybridMultilevel"/>
    <w:tmpl w:val="997211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04C7252"/>
    <w:multiLevelType w:val="hybridMultilevel"/>
    <w:tmpl w:val="F2A6673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1D66291"/>
    <w:multiLevelType w:val="multilevel"/>
    <w:tmpl w:val="6E58A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EC6041"/>
    <w:multiLevelType w:val="hybridMultilevel"/>
    <w:tmpl w:val="DFD81C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58815AB"/>
    <w:multiLevelType w:val="hybridMultilevel"/>
    <w:tmpl w:val="009A5A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9B42A34"/>
    <w:multiLevelType w:val="hybridMultilevel"/>
    <w:tmpl w:val="4B3008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4027970"/>
    <w:multiLevelType w:val="hybridMultilevel"/>
    <w:tmpl w:val="FFD2D3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5A40AB1"/>
    <w:multiLevelType w:val="hybridMultilevel"/>
    <w:tmpl w:val="CA5E0C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6163441"/>
    <w:multiLevelType w:val="hybridMultilevel"/>
    <w:tmpl w:val="A0AC75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93153D1"/>
    <w:multiLevelType w:val="hybridMultilevel"/>
    <w:tmpl w:val="869ECDEC"/>
    <w:lvl w:ilvl="0" w:tplc="CDDE330A">
      <w:start w:val="2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9E9551D"/>
    <w:multiLevelType w:val="multilevel"/>
    <w:tmpl w:val="D5E08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ACC50D7"/>
    <w:multiLevelType w:val="hybridMultilevel"/>
    <w:tmpl w:val="24760D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B207AD6"/>
    <w:multiLevelType w:val="hybridMultilevel"/>
    <w:tmpl w:val="0542304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4070415B"/>
    <w:multiLevelType w:val="hybridMultilevel"/>
    <w:tmpl w:val="1CFAE6B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422E178C"/>
    <w:multiLevelType w:val="hybridMultilevel"/>
    <w:tmpl w:val="134A5D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5D80EE5"/>
    <w:multiLevelType w:val="hybridMultilevel"/>
    <w:tmpl w:val="13C242A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56B46D77"/>
    <w:multiLevelType w:val="hybridMultilevel"/>
    <w:tmpl w:val="F74CA10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72E45D07"/>
    <w:multiLevelType w:val="hybridMultilevel"/>
    <w:tmpl w:val="5E7673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A6421FA"/>
    <w:multiLevelType w:val="hybridMultilevel"/>
    <w:tmpl w:val="E24E69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B275A94"/>
    <w:multiLevelType w:val="hybridMultilevel"/>
    <w:tmpl w:val="1F9856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92500793">
    <w:abstractNumId w:val="14"/>
  </w:num>
  <w:num w:numId="2" w16cid:durableId="883568224">
    <w:abstractNumId w:val="14"/>
  </w:num>
  <w:num w:numId="3" w16cid:durableId="58068165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843172">
    <w:abstractNumId w:val="12"/>
  </w:num>
  <w:num w:numId="5" w16cid:durableId="724912450">
    <w:abstractNumId w:val="8"/>
  </w:num>
  <w:num w:numId="6" w16cid:durableId="748159824">
    <w:abstractNumId w:val="11"/>
  </w:num>
  <w:num w:numId="7" w16cid:durableId="355350498">
    <w:abstractNumId w:val="3"/>
  </w:num>
  <w:num w:numId="8" w16cid:durableId="364327207">
    <w:abstractNumId w:val="20"/>
  </w:num>
  <w:num w:numId="9" w16cid:durableId="456030180">
    <w:abstractNumId w:val="6"/>
  </w:num>
  <w:num w:numId="10" w16cid:durableId="1594630185">
    <w:abstractNumId w:val="1"/>
  </w:num>
  <w:num w:numId="11" w16cid:durableId="1013842049">
    <w:abstractNumId w:val="4"/>
  </w:num>
  <w:num w:numId="12" w16cid:durableId="1074014812">
    <w:abstractNumId w:val="17"/>
  </w:num>
  <w:num w:numId="13" w16cid:durableId="651758973">
    <w:abstractNumId w:val="10"/>
  </w:num>
  <w:num w:numId="14" w16cid:durableId="1219171792">
    <w:abstractNumId w:val="21"/>
  </w:num>
  <w:num w:numId="15" w16cid:durableId="59331257">
    <w:abstractNumId w:val="18"/>
  </w:num>
  <w:num w:numId="16" w16cid:durableId="2100130166">
    <w:abstractNumId w:val="22"/>
  </w:num>
  <w:num w:numId="17" w16cid:durableId="1397315427">
    <w:abstractNumId w:val="9"/>
  </w:num>
  <w:num w:numId="18" w16cid:durableId="1191185376">
    <w:abstractNumId w:val="16"/>
  </w:num>
  <w:num w:numId="19" w16cid:durableId="1577587018">
    <w:abstractNumId w:val="23"/>
  </w:num>
  <w:num w:numId="20" w16cid:durableId="1216816209">
    <w:abstractNumId w:val="0"/>
  </w:num>
  <w:num w:numId="21" w16cid:durableId="1775520064">
    <w:abstractNumId w:val="19"/>
  </w:num>
  <w:num w:numId="22" w16cid:durableId="531959845">
    <w:abstractNumId w:val="7"/>
  </w:num>
  <w:num w:numId="23" w16cid:durableId="1800874963">
    <w:abstractNumId w:val="2"/>
  </w:num>
  <w:num w:numId="24" w16cid:durableId="1105079803">
    <w:abstractNumId w:val="15"/>
  </w:num>
  <w:num w:numId="25" w16cid:durableId="512107332">
    <w:abstractNumId w:val="5"/>
  </w:num>
  <w:num w:numId="26" w16cid:durableId="49284270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E37"/>
    <w:rsid w:val="00014167"/>
    <w:rsid w:val="000A3845"/>
    <w:rsid w:val="00104AC8"/>
    <w:rsid w:val="001242F1"/>
    <w:rsid w:val="001418D7"/>
    <w:rsid w:val="00171343"/>
    <w:rsid w:val="00176AE6"/>
    <w:rsid w:val="00176E88"/>
    <w:rsid w:val="002077D3"/>
    <w:rsid w:val="00212B39"/>
    <w:rsid w:val="00234045"/>
    <w:rsid w:val="00241997"/>
    <w:rsid w:val="002478CA"/>
    <w:rsid w:val="00263E59"/>
    <w:rsid w:val="00294C26"/>
    <w:rsid w:val="002A152C"/>
    <w:rsid w:val="00353D0C"/>
    <w:rsid w:val="00387B37"/>
    <w:rsid w:val="003E6348"/>
    <w:rsid w:val="003F59FB"/>
    <w:rsid w:val="0040113A"/>
    <w:rsid w:val="004328B7"/>
    <w:rsid w:val="004505D8"/>
    <w:rsid w:val="004610AA"/>
    <w:rsid w:val="00473E37"/>
    <w:rsid w:val="00492E0A"/>
    <w:rsid w:val="004D335A"/>
    <w:rsid w:val="00527109"/>
    <w:rsid w:val="00536F33"/>
    <w:rsid w:val="00562F48"/>
    <w:rsid w:val="00570FCF"/>
    <w:rsid w:val="00573DEC"/>
    <w:rsid w:val="005A783D"/>
    <w:rsid w:val="005C4A74"/>
    <w:rsid w:val="006105B8"/>
    <w:rsid w:val="00622C8E"/>
    <w:rsid w:val="006D707F"/>
    <w:rsid w:val="007160BD"/>
    <w:rsid w:val="00725D20"/>
    <w:rsid w:val="007C7BD2"/>
    <w:rsid w:val="008346BE"/>
    <w:rsid w:val="0085325B"/>
    <w:rsid w:val="00885B11"/>
    <w:rsid w:val="008A6C9A"/>
    <w:rsid w:val="008E58E8"/>
    <w:rsid w:val="008E5F57"/>
    <w:rsid w:val="009D54E2"/>
    <w:rsid w:val="00A41AF9"/>
    <w:rsid w:val="00A73151"/>
    <w:rsid w:val="00A96117"/>
    <w:rsid w:val="00B44D74"/>
    <w:rsid w:val="00B51571"/>
    <w:rsid w:val="00BA4189"/>
    <w:rsid w:val="00BE1965"/>
    <w:rsid w:val="00C033EE"/>
    <w:rsid w:val="00C10145"/>
    <w:rsid w:val="00C43A57"/>
    <w:rsid w:val="00C46459"/>
    <w:rsid w:val="00C63BC6"/>
    <w:rsid w:val="00C758CF"/>
    <w:rsid w:val="00C81F5A"/>
    <w:rsid w:val="00CD0C83"/>
    <w:rsid w:val="00CE35EC"/>
    <w:rsid w:val="00CF4C38"/>
    <w:rsid w:val="00D12DC7"/>
    <w:rsid w:val="00D15646"/>
    <w:rsid w:val="00D27636"/>
    <w:rsid w:val="00D554DA"/>
    <w:rsid w:val="00DA46C1"/>
    <w:rsid w:val="00DE01BC"/>
    <w:rsid w:val="00E2787E"/>
    <w:rsid w:val="00E43189"/>
    <w:rsid w:val="00E4468F"/>
    <w:rsid w:val="00E60F90"/>
    <w:rsid w:val="00E711DF"/>
    <w:rsid w:val="00E9147C"/>
    <w:rsid w:val="00EB5B56"/>
    <w:rsid w:val="00ED5B03"/>
    <w:rsid w:val="00EE3FC1"/>
    <w:rsid w:val="00F25AAF"/>
    <w:rsid w:val="00F30DCA"/>
    <w:rsid w:val="00F45A43"/>
    <w:rsid w:val="00F87850"/>
    <w:rsid w:val="00FC3AF4"/>
    <w:rsid w:val="00FD5347"/>
    <w:rsid w:val="00FF5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1D7F1740"/>
  <w15:chartTrackingRefBased/>
  <w15:docId w15:val="{0C6BE3BC-DF11-467A-B3C9-E3AF5CB4E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3E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473E37"/>
    <w:pPr>
      <w:spacing w:after="0" w:line="240" w:lineRule="auto"/>
    </w:pPr>
    <w:rPr>
      <w:rFonts w:ascii="Calibri" w:hAnsi="Calibri" w:cs="Calibri"/>
      <w:kern w:val="0"/>
    </w:rPr>
  </w:style>
  <w:style w:type="paragraph" w:customStyle="1" w:styleId="xmsolistparagraph">
    <w:name w:val="x_msolistparagraph"/>
    <w:basedOn w:val="Normal"/>
    <w:rsid w:val="00473E37"/>
    <w:pPr>
      <w:spacing w:after="0" w:line="240" w:lineRule="auto"/>
      <w:ind w:left="720"/>
    </w:pPr>
    <w:rPr>
      <w:rFonts w:ascii="Calibri" w:hAnsi="Calibri" w:cs="Calibri"/>
      <w:kern w:val="0"/>
    </w:rPr>
  </w:style>
  <w:style w:type="character" w:customStyle="1" w:styleId="Heading1Char">
    <w:name w:val="Heading 1 Char"/>
    <w:basedOn w:val="DefaultParagraphFont"/>
    <w:link w:val="Heading1"/>
    <w:uiPriority w:val="9"/>
    <w:rsid w:val="00473E3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C81F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1F5A"/>
  </w:style>
  <w:style w:type="paragraph" w:styleId="Footer">
    <w:name w:val="footer"/>
    <w:basedOn w:val="Normal"/>
    <w:link w:val="FooterChar"/>
    <w:uiPriority w:val="99"/>
    <w:unhideWhenUsed/>
    <w:rsid w:val="00C81F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1F5A"/>
  </w:style>
  <w:style w:type="character" w:styleId="Hyperlink">
    <w:name w:val="Hyperlink"/>
    <w:basedOn w:val="DefaultParagraphFont"/>
    <w:uiPriority w:val="99"/>
    <w:semiHidden/>
    <w:unhideWhenUsed/>
    <w:rsid w:val="00C81F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0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Braff@ci.Olympia.wa.us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LFields@ci.Lacey.wa.us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AJoneswood@ci.Tumwater.wa.u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ebecca.Harvey@co.thurston.wa.us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343</Words>
  <Characters>1889</Characters>
  <Application>Microsoft Office Word</Application>
  <DocSecurity>0</DocSecurity>
  <Lines>44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Alyssa Jones Wood</dc:creator>
  <cp:keywords/>
  <dc:description/>
  <cp:lastModifiedBy>Alyssa Jones Wood</cp:lastModifiedBy>
  <cp:revision>58</cp:revision>
  <dcterms:created xsi:type="dcterms:W3CDTF">2023-07-10T18:36:00Z</dcterms:created>
  <dcterms:modified xsi:type="dcterms:W3CDTF">2023-12-08T19:48:00Z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fd169752-5f81-4582-be6f-e771d50f606a</vt:lpwstr>
  </property>
</Properties>
</file>